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00" w:rsidRDefault="00C5248E" w:rsidP="00C5248E">
      <w:pPr>
        <w:pStyle w:val="Heading2"/>
      </w:pPr>
      <w:r>
        <w:t>S7 Process modelling</w:t>
      </w:r>
    </w:p>
    <w:p w:rsidR="00C5248E" w:rsidRDefault="00CD6767" w:rsidP="00C5248E">
      <w:r>
        <w:rPr>
          <w:noProof/>
        </w:rPr>
        <w:pict>
          <v:group id="_x0000_s1055" style="position:absolute;margin-left:-48.75pt;margin-top:15.2pt;width:540.75pt;height:670.5pt;z-index:251682816" coordorigin="465,2295" coordsize="10815,13410">
            <v:oval id="_x0000_s1026" style="position:absolute;left:3270;top:3540;width:5205;height:4170" fillcolor="#9bbb59 [3206]" strokecolor="#f2f2f2 [3041]" strokeweight="3pt">
              <v:shadow type="perspective" color="#4e6128 [1606]" opacity=".5" offset="1pt" offset2="-1pt"/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860;top:3150;width:1920;height:1125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65;top:2535;width:1770;height:510" fillcolor="#4f81bd [3204]" strokecolor="#f2f2f2 [3041]" strokeweight="3pt">
              <v:shadow on="t" type="perspective" color="#243f60 [1604]" opacity=".5" offset="1pt" offset2="-1pt"/>
              <v:textbox>
                <w:txbxContent>
                  <w:p w:rsidR="00C5248E" w:rsidRPr="00C5248E" w:rsidRDefault="00C5248E">
                    <w:pPr>
                      <w:rPr>
                        <w:b/>
                        <w:color w:val="404040" w:themeColor="text1" w:themeTint="BF"/>
                      </w:rPr>
                    </w:pPr>
                    <w:r w:rsidRPr="00C5248E">
                      <w:rPr>
                        <w:b/>
                        <w:color w:val="404040" w:themeColor="text1" w:themeTint="BF"/>
                      </w:rPr>
                      <w:t>Joe blog (User)</w:t>
                    </w:r>
                  </w:p>
                </w:txbxContent>
              </v:textbox>
            </v:shape>
            <v:shape id="_x0000_s1029" type="#_x0000_t32" style="position:absolute;left:1770;top:6450;width:1620;height:945;flip:x" o:connectortype="straight">
              <v:stroke endarrow="block"/>
            </v:shape>
            <v:shape id="_x0000_s1031" type="#_x0000_t202" style="position:absolute;left:4545;top:5040;width:2580;height:435" fillcolor="#c0504d [3205]" strokecolor="#f2f2f2 [3041]" strokeweight="3pt">
              <v:shadow on="t" type="perspective" color="#622423 [1605]" opacity=".5" offset="1pt" offset2="-1pt"/>
              <v:textbox>
                <w:txbxContent>
                  <w:p w:rsidR="001E765F" w:rsidRDefault="001E765F">
                    <w:r>
                      <w:t>Carbon Removal Process</w:t>
                    </w:r>
                  </w:p>
                </w:txbxContent>
              </v:textbox>
            </v:shape>
            <v:shape id="_x0000_s1032" type="#_x0000_t202" style="position:absolute;left:2115;top:3390;width:1365;height:510" fillcolor="#f79646 [3209]" strokecolor="#f2f2f2 [3041]" strokeweight="3pt">
              <v:shadow on="t" type="perspective" color="#974706 [1609]" opacity=".5" offset="1pt" offset2="-1pt"/>
              <v:textbox style="mso-next-textbox:#_x0000_s1032">
                <w:txbxContent>
                  <w:p w:rsidR="001E765F" w:rsidRPr="001E765F" w:rsidRDefault="001E765F">
                    <w:pPr>
                      <w:rPr>
                        <w:b/>
                      </w:rPr>
                    </w:pPr>
                    <w:r w:rsidRPr="001E765F">
                      <w:rPr>
                        <w:b/>
                      </w:rPr>
                      <w:t>Play game</w:t>
                    </w:r>
                  </w:p>
                </w:txbxContent>
              </v:textbox>
            </v:shape>
            <v:shape id="_x0000_s1033" type="#_x0000_t202" style="position:absolute;left:465;top:7575;width:1785;height:480" fillcolor="#4f81bd [3204]" strokecolor="#f2f2f2 [3041]" strokeweight="3pt">
              <v:shadow on="t" type="perspective" color="#243f60 [1604]" opacity=".5" offset="1pt" offset2="-1pt"/>
              <v:textbox>
                <w:txbxContent>
                  <w:p w:rsidR="001E765F" w:rsidRPr="001E765F" w:rsidRDefault="001E765F">
                    <w:pPr>
                      <w:rPr>
                        <w:b/>
                      </w:rPr>
                    </w:pPr>
                    <w:r w:rsidRPr="001E765F">
                      <w:rPr>
                        <w:b/>
                      </w:rPr>
                      <w:t>Spring festival</w:t>
                    </w:r>
                  </w:p>
                </w:txbxContent>
              </v:textbox>
            </v:shape>
            <v:shape id="_x0000_s1042" type="#_x0000_t202" style="position:absolute;left:9388;top:7575;width:1695;height:465" fillcolor="#4f81bd [3204]" strokecolor="#f2f2f2 [3041]" strokeweight="3pt">
              <v:shadow on="t" type="perspective" color="#243f60 [1604]" opacity=".5" offset="1pt" offset2="-1pt"/>
              <v:textbox>
                <w:txbxContent>
                  <w:p w:rsidR="0031506B" w:rsidRPr="0031506B" w:rsidRDefault="0031506B">
                    <w:pPr>
                      <w:rPr>
                        <w:b/>
                      </w:rPr>
                    </w:pPr>
                    <w:r w:rsidRPr="0031506B">
                      <w:rPr>
                        <w:b/>
                      </w:rPr>
                      <w:t>www.350.org</w:t>
                    </w:r>
                  </w:p>
                </w:txbxContent>
              </v:textbox>
            </v:shape>
            <v:shape id="_x0000_s1043" type="#_x0000_t32" style="position:absolute;left:8355;top:6660;width:1770;height:825" o:connectortype="straight">
              <v:stroke endarrow="block"/>
            </v:shape>
            <v:group id="_x0000_s1054" style="position:absolute;left:2325;top:8985;width:7800;height:6720" coordorigin="2325,8985" coordsize="7800,6720">
              <v:oval id="_x0000_s1034" style="position:absolute;left:2325;top:8985;width:7800;height:6720" fillcolor="#4bacc6 [3208]" strokecolor="#f2f2f2 [3041]" strokeweight="3pt">
                <v:shadow on="t" type="perspective" color="#205867 [1608]" opacity=".5" offset="1pt" offset2="-1pt"/>
              </v:oval>
              <v:shape id="_x0000_s1038" type="#_x0000_t202" style="position:absolute;left:4558;top:10035;width:3525;height:510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31506B" w:rsidRDefault="0031506B">
                      <w:r w:rsidRPr="0031506B">
                        <w:rPr>
                          <w:b/>
                        </w:rPr>
                        <w:t>Learn about producers of Carbon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42975" cy="33337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975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f carbon</w:t>
                      </w:r>
                    </w:p>
                  </w:txbxContent>
                </v:textbox>
              </v:shape>
              <v:shape id="_x0000_s1039" type="#_x0000_t202" style="position:absolute;left:4963;top:13935;width:2462;height:510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31506B" w:rsidRPr="0031506B" w:rsidRDefault="0031506B" w:rsidP="0031506B">
                      <w:pPr>
                        <w:rPr>
                          <w:b/>
                        </w:rPr>
                      </w:pPr>
                      <w:r w:rsidRPr="0031506B">
                        <w:rPr>
                          <w:b/>
                        </w:rPr>
                        <w:t>Clear carbon emissions level</w:t>
                      </w:r>
                    </w:p>
                  </w:txbxContent>
                </v:textbox>
              </v:shape>
              <v:shape id="_x0000_s1040" type="#_x0000_t202" style="position:absolute;left:2805;top:11820;width:1515;height:510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31506B" w:rsidRPr="00F84F9D" w:rsidRDefault="0031506B" w:rsidP="0031506B">
                      <w:pPr>
                        <w:rPr>
                          <w:b/>
                        </w:rPr>
                      </w:pPr>
                      <w:r w:rsidRPr="00F84F9D">
                        <w:rPr>
                          <w:b/>
                        </w:rPr>
                        <w:t>Win game</w:t>
                      </w:r>
                    </w:p>
                  </w:txbxContent>
                </v:textbox>
              </v:shape>
              <v:shape id="_x0000_s1041" type="#_x0000_t202" style="position:absolute;left:8083;top:12034;width:1024;height:510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31506B" w:rsidRPr="00F84F9D" w:rsidRDefault="00F84F9D" w:rsidP="003150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Choice</w:t>
                      </w:r>
                    </w:p>
                  </w:txbxContent>
                </v:textbox>
              </v:shape>
              <v:shape id="_x0000_s1044" type="#_x0000_t32" style="position:absolute;left:6540;top:10740;width:1815;height:1080" o:connectortype="straight">
                <v:stroke endarrow="block"/>
              </v:shape>
              <v:shape id="_x0000_s1045" type="#_x0000_t32" style="position:absolute;left:6375;top:12720;width:1980;height:1050;flip:x" o:connectortype="straight">
                <v:stroke endarrow="block"/>
              </v:shape>
              <v:shape id="_x0000_s1046" type="#_x0000_t32" style="position:absolute;left:3480;top:12720;width:2235;height:1050;flip:x y" o:connectortype="straight">
                <v:stroke endarrow="block"/>
              </v:shape>
              <v:shape id="_x0000_s1047" type="#_x0000_t32" style="position:absolute;left:3780;top:10740;width:2085;height:960;flip:y" o:connectortype="straight">
                <v:stroke endarrow="block"/>
              </v:shape>
            </v:group>
            <v:shape id="_x0000_s1048" type="#_x0000_t202" style="position:absolute;left:8355;top:6780;width:1380;height:465" fillcolor="#f79646 [3209]" strokecolor="#f2f2f2 [3041]" strokeweight="3pt">
              <v:shadow on="t" type="perspective" color="#974706 [1609]" opacity=".5" offset="1pt" offset2="-1pt"/>
              <v:textbox>
                <w:txbxContent>
                  <w:p w:rsidR="00F84F9D" w:rsidRPr="00F84F9D" w:rsidRDefault="00F84F9D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Get </w:t>
                    </w:r>
                    <w:r w:rsidRPr="00F84F9D">
                      <w:rPr>
                        <w:b/>
                      </w:rPr>
                      <w:t>advice</w:t>
                    </w:r>
                  </w:p>
                </w:txbxContent>
              </v:textbox>
            </v:shape>
            <v:shape id="_x0000_s1049" type="#_x0000_t202" style="position:absolute;left:2115;top:6660;width:1035;height:465" fillcolor="#f79646 [3209]" strokecolor="#f2f2f2 [3041]" strokeweight="3pt">
              <v:shadow on="t" type="perspective" color="#974706 [1609]" opacity=".5" offset="1pt" offset2="-1pt"/>
              <v:textbox>
                <w:txbxContent>
                  <w:p w:rsidR="00F84F9D" w:rsidRPr="00F84F9D" w:rsidRDefault="00F84F9D" w:rsidP="00F84F9D">
                    <w:pPr>
                      <w:rPr>
                        <w:b/>
                      </w:rPr>
                    </w:pPr>
                    <w:r w:rsidRPr="00F84F9D">
                      <w:rPr>
                        <w:b/>
                      </w:rPr>
                      <w:t>Invite</w:t>
                    </w:r>
                  </w:p>
                </w:txbxContent>
              </v:textbox>
            </v:shape>
            <v:shape id="_x0000_s1050" type="#_x0000_t202" style="position:absolute;left:9028;top:2295;width:2252;height:495" fillcolor="#4f81bd [3204]" strokecolor="#f2f2f2 [3041]" strokeweight="3pt">
              <v:shadow on="t" type="perspective" color="#243f60 [1604]" opacity=".5" offset="1pt" offset2="-1pt"/>
              <v:textbox>
                <w:txbxContent>
                  <w:p w:rsidR="00F84F9D" w:rsidRPr="00F84F9D" w:rsidRDefault="00F84F9D">
                    <w:pPr>
                      <w:rPr>
                        <w:b/>
                      </w:rPr>
                    </w:pPr>
                    <w:r w:rsidRPr="00F84F9D">
                      <w:rPr>
                        <w:b/>
                      </w:rPr>
                      <w:t>Jo (Married Mother)</w:t>
                    </w:r>
                  </w:p>
                </w:txbxContent>
              </v:textbox>
            </v:shape>
            <v:shape id="_x0000_s1051" type="#_x0000_t32" style="position:absolute;left:7800;top:2895;width:1935;height:1095;flip:x" o:connectortype="straight">
              <v:stroke endarrow="block"/>
            </v:shape>
            <v:shape id="_x0000_s1052" type="#_x0000_t202" style="position:absolute;left:8083;top:3150;width:1365;height:510" fillcolor="#f79646 [3209]" strokecolor="#f2f2f2 [3041]" strokeweight="3pt">
              <v:shadow on="t" type="perspective" color="#974706 [1609]" opacity=".5" offset="1pt" offset2="-1pt"/>
              <v:textbox style="mso-next-textbox:#_x0000_s1052">
                <w:txbxContent>
                  <w:p w:rsidR="00F84F9D" w:rsidRPr="001E765F" w:rsidRDefault="00F84F9D" w:rsidP="00F84F9D">
                    <w:pPr>
                      <w:rPr>
                        <w:b/>
                      </w:rPr>
                    </w:pPr>
                    <w:r w:rsidRPr="001E765F">
                      <w:rPr>
                        <w:b/>
                      </w:rPr>
                      <w:t>Play game</w:t>
                    </w:r>
                  </w:p>
                </w:txbxContent>
              </v:textbox>
            </v:shape>
          </v:group>
        </w:pict>
      </w:r>
    </w:p>
    <w:p w:rsidR="001E765F" w:rsidRDefault="00C5248E" w:rsidP="00C5248E">
      <w:proofErr w:type="spellStart"/>
      <w:proofErr w:type="gramStart"/>
      <w:r>
        <w:t>Jj</w:t>
      </w:r>
      <w:proofErr w:type="spellEnd"/>
      <w:proofErr w:type="gramEnd"/>
    </w:p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1E765F"/>
    <w:p w:rsidR="001E765F" w:rsidRPr="001E765F" w:rsidRDefault="001E765F" w:rsidP="00F84F9D">
      <w:pPr>
        <w:tabs>
          <w:tab w:val="left" w:pos="990"/>
          <w:tab w:val="center" w:pos="4513"/>
        </w:tabs>
      </w:pPr>
      <w:r>
        <w:tab/>
      </w:r>
      <w:r w:rsidR="00F84F9D">
        <w:tab/>
      </w:r>
    </w:p>
    <w:p w:rsidR="001E765F" w:rsidRDefault="001E765F" w:rsidP="001E765F"/>
    <w:p w:rsidR="00C5248E" w:rsidRPr="001E765F" w:rsidRDefault="00C5248E" w:rsidP="001E765F">
      <w:pPr>
        <w:jc w:val="center"/>
      </w:pPr>
    </w:p>
    <w:sectPr w:rsidR="00C5248E" w:rsidRPr="001E765F" w:rsidSect="0075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5248E"/>
    <w:rsid w:val="00044971"/>
    <w:rsid w:val="000966BF"/>
    <w:rsid w:val="000F06FB"/>
    <w:rsid w:val="001E765F"/>
    <w:rsid w:val="0031506B"/>
    <w:rsid w:val="00411809"/>
    <w:rsid w:val="0057111B"/>
    <w:rsid w:val="00750000"/>
    <w:rsid w:val="007579BD"/>
    <w:rsid w:val="007F6788"/>
    <w:rsid w:val="00C5248E"/>
    <w:rsid w:val="00CD6767"/>
    <w:rsid w:val="00F84F9D"/>
    <w:rsid w:val="00FD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hadowcolor="none"/>
    </o:shapedefaults>
    <o:shapelayout v:ext="edit">
      <o:idmap v:ext="edit" data="1"/>
      <o:rules v:ext="edit">
        <o:r id="V:Rule9" type="connector" idref="#_x0000_s1027"/>
        <o:r id="V:Rule10" type="connector" idref="#_x0000_s1044"/>
        <o:r id="V:Rule11" type="connector" idref="#_x0000_s1046"/>
        <o:r id="V:Rule12" type="connector" idref="#_x0000_s1043"/>
        <o:r id="V:Rule13" type="connector" idref="#_x0000_s1051"/>
        <o:r id="V:Rule14" type="connector" idref="#_x0000_s1029"/>
        <o:r id="V:Rule15" type="connector" idref="#_x0000_s1047"/>
        <o:r id="V:Rule1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0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24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3C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524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RA2</dc:creator>
  <cp:lastModifiedBy>RA2</cp:lastModifiedBy>
  <cp:revision>2</cp:revision>
  <dcterms:created xsi:type="dcterms:W3CDTF">2009-11-06T05:15:00Z</dcterms:created>
  <dcterms:modified xsi:type="dcterms:W3CDTF">2009-11-06T06:05:00Z</dcterms:modified>
</cp:coreProperties>
</file>